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EC" w:rsidRPr="00B80264" w:rsidRDefault="00F722EC" w:rsidP="00F722E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</w:t>
      </w:r>
      <w:r w:rsidRPr="008E3B02">
        <w:rPr>
          <w:rFonts w:ascii="Arial" w:hAnsi="Arial" w:cs="Arial"/>
          <w:b/>
          <w:sz w:val="24"/>
          <w:szCs w:val="24"/>
        </w:rPr>
        <w:t>/</w:t>
      </w:r>
      <w:r w:rsidR="005178D3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5178D3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>/2019</w:t>
      </w:r>
    </w:p>
    <w:p w:rsidR="00F722EC" w:rsidRPr="00B80264" w:rsidRDefault="00F722EC" w:rsidP="00F722EC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F722EC" w:rsidRDefault="00F722EC" w:rsidP="00F722E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Información</w:t>
      </w:r>
    </w:p>
    <w:p w:rsidR="00F722EC" w:rsidRDefault="00F722EC" w:rsidP="00F722EC">
      <w:pPr>
        <w:jc w:val="right"/>
        <w:rPr>
          <w:rFonts w:ascii="Arial" w:hAnsi="Arial" w:cs="Arial"/>
          <w:sz w:val="24"/>
          <w:szCs w:val="24"/>
        </w:rPr>
      </w:pPr>
    </w:p>
    <w:p w:rsidR="00F722EC" w:rsidRDefault="00F722EC" w:rsidP="00F722E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F722EC" w:rsidRPr="00B80264" w:rsidRDefault="00F722EC" w:rsidP="00F722E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DEL MUNICIPIO DE GÓMEZ FARÍAS, JALISCO.</w:t>
      </w:r>
    </w:p>
    <w:p w:rsidR="00F722EC" w:rsidRDefault="00F722EC" w:rsidP="00F722EC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F722EC" w:rsidRPr="00C32686" w:rsidRDefault="00F722EC" w:rsidP="00F722EC">
      <w:pPr>
        <w:rPr>
          <w:rFonts w:ascii="Arial" w:hAnsi="Arial" w:cs="Arial"/>
          <w:b/>
          <w:i/>
          <w:sz w:val="24"/>
          <w:szCs w:val="24"/>
        </w:rPr>
      </w:pPr>
    </w:p>
    <w:p w:rsidR="00F722EC" w:rsidRDefault="00F722EC" w:rsidP="00F722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F722EC" w:rsidRPr="00F722EC" w:rsidRDefault="00F722EC" w:rsidP="00F722E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 MES DE AGOSTO DEL AÑO 2019, NO SE GENERÓ GASTO ALGUNO POR CONCEPTO DE ASESORÍAS PARA EL MUNICIPIO DE GÓMEZ FARÍAS, JALISCO.</w:t>
      </w:r>
    </w:p>
    <w:p w:rsidR="00F722EC" w:rsidRDefault="00F722EC" w:rsidP="00F722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la información que se refiere a los pagos, personas físicas o jurídicas, co</w:t>
      </w:r>
      <w:r w:rsidR="005178D3">
        <w:rPr>
          <w:rFonts w:ascii="Arial" w:hAnsi="Arial" w:cs="Arial"/>
          <w:sz w:val="24"/>
          <w:szCs w:val="24"/>
        </w:rPr>
        <w:t xml:space="preserve">ncepto y resultados relativos a gastos por </w:t>
      </w:r>
      <w:r>
        <w:rPr>
          <w:rFonts w:ascii="Arial" w:hAnsi="Arial" w:cs="Arial"/>
          <w:sz w:val="24"/>
          <w:szCs w:val="24"/>
        </w:rPr>
        <w:t>asesorías en el mes ya citado.</w:t>
      </w:r>
    </w:p>
    <w:p w:rsidR="00F722EC" w:rsidRDefault="00F722EC" w:rsidP="00F722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</w:t>
      </w:r>
      <w:r w:rsidR="005178D3">
        <w:rPr>
          <w:rFonts w:ascii="Arial" w:hAnsi="Arial" w:cs="Arial"/>
          <w:sz w:val="24"/>
          <w:szCs w:val="24"/>
        </w:rPr>
        <w:t>5 de la Ley de Transparencia y A</w:t>
      </w:r>
      <w:r>
        <w:rPr>
          <w:rFonts w:ascii="Arial" w:hAnsi="Arial" w:cs="Arial"/>
          <w:sz w:val="24"/>
          <w:szCs w:val="24"/>
        </w:rPr>
        <w:t>cceso a la Información Pública del Estado de Jalisco y sus Municipios.</w:t>
      </w:r>
    </w:p>
    <w:p w:rsidR="00F722EC" w:rsidRPr="00C32686" w:rsidRDefault="00F722EC" w:rsidP="00F722E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722EC" w:rsidRDefault="00F722EC" w:rsidP="00F722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F722EC" w:rsidRPr="00807EA3" w:rsidRDefault="00F722EC" w:rsidP="00F722E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722EC" w:rsidRPr="00B80264" w:rsidRDefault="00F722EC" w:rsidP="00F72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F722EC" w:rsidRPr="00B80264" w:rsidRDefault="00F722EC" w:rsidP="00F72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F722EC" w:rsidRDefault="00F722EC" w:rsidP="00F722EC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09 DE SEPTIEMBRE DEL AÑO 2019.</w:t>
      </w:r>
    </w:p>
    <w:p w:rsidR="00F722EC" w:rsidRDefault="00F722EC" w:rsidP="00F722EC">
      <w:pPr>
        <w:jc w:val="center"/>
        <w:rPr>
          <w:rFonts w:ascii="Arial" w:hAnsi="Arial" w:cs="Arial"/>
          <w:b/>
          <w:sz w:val="24"/>
          <w:szCs w:val="24"/>
        </w:rPr>
      </w:pPr>
    </w:p>
    <w:p w:rsidR="00F722EC" w:rsidRPr="00DA676F" w:rsidRDefault="00F722EC" w:rsidP="00F722EC">
      <w:pPr>
        <w:jc w:val="center"/>
        <w:rPr>
          <w:rFonts w:ascii="Arial" w:hAnsi="Arial" w:cs="Arial"/>
          <w:b/>
          <w:sz w:val="24"/>
          <w:szCs w:val="24"/>
        </w:rPr>
      </w:pPr>
    </w:p>
    <w:p w:rsidR="00F722EC" w:rsidRPr="00B80264" w:rsidRDefault="00F722EC" w:rsidP="00F722EC">
      <w:pPr>
        <w:jc w:val="center"/>
        <w:rPr>
          <w:rFonts w:ascii="Arial" w:hAnsi="Arial" w:cs="Arial"/>
          <w:sz w:val="24"/>
          <w:szCs w:val="24"/>
        </w:rPr>
      </w:pPr>
    </w:p>
    <w:p w:rsidR="00F722EC" w:rsidRDefault="00F722EC" w:rsidP="00F722EC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DBAA" wp14:editId="3DD8B724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C001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722EC" w:rsidRPr="00B80264" w:rsidRDefault="00F722EC" w:rsidP="00F72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F722EC" w:rsidRPr="00F61D2A" w:rsidRDefault="00F722EC" w:rsidP="00F722EC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2116FC" w:rsidRPr="00F722EC" w:rsidRDefault="00F722EC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2116FC" w:rsidRPr="00F722E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EC" w:rsidRDefault="00321EB3">
      <w:pPr>
        <w:spacing w:after="0" w:line="240" w:lineRule="auto"/>
      </w:pPr>
      <w:r>
        <w:separator/>
      </w:r>
    </w:p>
  </w:endnote>
  <w:endnote w:type="continuationSeparator" w:id="0">
    <w:p w:rsidR="009421EC" w:rsidRDefault="003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EC" w:rsidRDefault="00321EB3">
      <w:pPr>
        <w:spacing w:after="0" w:line="240" w:lineRule="auto"/>
      </w:pPr>
      <w:r>
        <w:separator/>
      </w:r>
    </w:p>
  </w:footnote>
  <w:footnote w:type="continuationSeparator" w:id="0">
    <w:p w:rsidR="009421EC" w:rsidRDefault="00321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EC"/>
    <w:rsid w:val="002116FC"/>
    <w:rsid w:val="00321EB3"/>
    <w:rsid w:val="005178D3"/>
    <w:rsid w:val="00622FF9"/>
    <w:rsid w:val="008C062A"/>
    <w:rsid w:val="009421EC"/>
    <w:rsid w:val="009D7673"/>
    <w:rsid w:val="00C36719"/>
    <w:rsid w:val="00C756BE"/>
    <w:rsid w:val="00F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65402-7806-4726-8991-CF3CE1DD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2E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22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2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cp:lastPrinted>2019-09-10T15:08:00Z</cp:lastPrinted>
  <dcterms:created xsi:type="dcterms:W3CDTF">2019-09-10T14:23:00Z</dcterms:created>
  <dcterms:modified xsi:type="dcterms:W3CDTF">2019-09-10T15:10:00Z</dcterms:modified>
</cp:coreProperties>
</file>